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C553C7" w:rsidTr="004B5E7D">
        <w:tc>
          <w:tcPr>
            <w:tcW w:w="5531" w:type="dxa"/>
          </w:tcPr>
          <w:p w:rsidR="00C553C7" w:rsidRPr="00BD58F5" w:rsidRDefault="00C553C7" w:rsidP="00761F5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C553C7" w:rsidRDefault="00C553C7" w:rsidP="00761F5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 wp14:anchorId="5E81FA2B" wp14:editId="3B671FEF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6A52F" id="Straight Connector 3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C553C7" w:rsidRPr="00F74AC5" w:rsidRDefault="00C553C7" w:rsidP="00761F5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C553C7" w:rsidRDefault="00C553C7" w:rsidP="00761F5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C553C7" w:rsidRDefault="00C553C7" w:rsidP="00761F5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60288" behindDoc="0" locked="0" layoutInCell="1" allowOverlap="1" wp14:anchorId="7E40E545" wp14:editId="1AA872EB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A9CF1" id="Straight Connector 4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K5D/qX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C553C7" w:rsidRDefault="00C553C7" w:rsidP="00C553C7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C553C7" w:rsidRDefault="00C553C7" w:rsidP="00C553C7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C76221">
        <w:rPr>
          <w:rFonts w:ascii="Times New Roman" w:hAnsi="Times New Roman"/>
          <w:b/>
          <w:bCs/>
          <w:color w:val="000000" w:themeColor="text1"/>
          <w:sz w:val="30"/>
        </w:rPr>
        <w:t>11</w:t>
      </w:r>
    </w:p>
    <w:p w:rsidR="00C553C7" w:rsidRPr="00AF450D" w:rsidRDefault="00C553C7" w:rsidP="00C553C7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C76221">
        <w:rPr>
          <w:rFonts w:ascii="Times New Roman" w:hAnsi="Times New Roman"/>
          <w:b/>
          <w:i/>
          <w:iCs/>
          <w:color w:val="000000" w:themeColor="text1"/>
        </w:rPr>
        <w:t>04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</w:t>
      </w:r>
      <w:r w:rsidR="00C76221">
        <w:rPr>
          <w:rFonts w:ascii="Times New Roman" w:hAnsi="Times New Roman"/>
          <w:b/>
          <w:i/>
          <w:iCs/>
          <w:color w:val="000000" w:themeColor="text1"/>
        </w:rPr>
        <w:t>1</w:t>
      </w:r>
      <w:r>
        <w:rPr>
          <w:rFonts w:ascii="Times New Roman" w:hAnsi="Times New Roman"/>
          <w:b/>
          <w:i/>
          <w:iCs/>
          <w:color w:val="000000" w:themeColor="text1"/>
        </w:rPr>
        <w:t>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 w:rsidR="00C76221">
        <w:rPr>
          <w:rFonts w:ascii="Times New Roman" w:hAnsi="Times New Roman"/>
          <w:b/>
          <w:i/>
          <w:iCs/>
          <w:color w:val="000000" w:themeColor="text1"/>
        </w:rPr>
        <w:t xml:space="preserve"> 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</w:t>
      </w:r>
      <w:r w:rsidR="00C76221">
        <w:rPr>
          <w:rFonts w:ascii="Times New Roman" w:hAnsi="Times New Roman"/>
          <w:b/>
          <w:i/>
          <w:iCs/>
          <w:color w:val="000000" w:themeColor="text1"/>
        </w:rPr>
        <w:t>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C553C7" w:rsidRPr="00AF450D" w:rsidRDefault="00C553C7" w:rsidP="00C553C7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59762D"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C553C7" w:rsidRDefault="00C553C7" w:rsidP="00C553C7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410"/>
      </w:tblGrid>
      <w:tr w:rsidR="00C553C7" w:rsidRPr="00AF450D" w:rsidTr="004B5E7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AF450D" w:rsidRDefault="00C553C7" w:rsidP="004B5E7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AF450D" w:rsidRDefault="00C553C7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C553C7" w:rsidRPr="00AF450D" w:rsidRDefault="00C553C7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AF450D" w:rsidRDefault="00C553C7" w:rsidP="004B5E7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AF450D" w:rsidRDefault="00C553C7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C553C7" w:rsidRPr="00AF450D" w:rsidTr="004B5E7D">
        <w:trPr>
          <w:trHeight w:val="570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Default="00C76221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C76221" w:rsidRPr="00AF450D" w:rsidRDefault="00C76221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04/11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Default="00C553C7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Default="00C553C7" w:rsidP="004B5E7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Đón Ban An toàn thực phẩm Thành phố kiểm tra bếp ăn các đơn vị (suốt tuần)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Default="00C553C7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553C7" w:rsidRPr="00A260C3" w:rsidTr="004B5E7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AF450D" w:rsidRDefault="00C553C7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C553C7" w:rsidRPr="00AF450D" w:rsidRDefault="00C76221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05/11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AF450D" w:rsidRDefault="00C553C7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1F1978" w:rsidRDefault="00C553C7" w:rsidP="004B5E7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7" w:rsidRPr="00314F0C" w:rsidRDefault="00C553C7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9762D" w:rsidRPr="00865ACB" w:rsidTr="004B5E7D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AF450D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59762D" w:rsidRPr="00AF450D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06/11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F83EAA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Default="0059762D" w:rsidP="00C553C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môn Hóa học cấp quận</w:t>
            </w:r>
          </w:p>
          <w:p w:rsidR="0059762D" w:rsidRPr="00F83EAA" w:rsidRDefault="0059762D" w:rsidP="00C553C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Đại diện BGH, HĐBM Hóa học, GV bộ môn Hóa học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Default="0059762D" w:rsidP="00C553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59762D" w:rsidRPr="00F83EAA" w:rsidRDefault="0059762D" w:rsidP="00C553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Võ Trường Toản</w:t>
            </w:r>
          </w:p>
        </w:tc>
      </w:tr>
      <w:tr w:rsidR="0059762D" w:rsidRPr="00865ACB" w:rsidTr="00C95AAF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AF450D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Default="0059762D" w:rsidP="00C553C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xây dựng kế hoạch giáo dục (chương trình giáo dục mầm non)</w:t>
            </w:r>
          </w:p>
          <w:p w:rsidR="0059762D" w:rsidRDefault="0059762D" w:rsidP="00C553C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PHT Giáo dục cụm chuyên môn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Default="0059762D" w:rsidP="00C553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MN Phạm Ngũ Lão</w:t>
            </w:r>
          </w:p>
        </w:tc>
      </w:tr>
      <w:tr w:rsidR="0059762D" w:rsidRPr="00865ACB" w:rsidTr="004B5E7D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59762D" w:rsidRPr="00AF450D" w:rsidRDefault="0059762D" w:rsidP="004B5E7D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07/11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C76221">
              <w:rPr>
                <w:rFonts w:ascii="Times New Roman" w:hAnsi="Times New Roman"/>
                <w:bCs/>
                <w:iCs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4B5E7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C76221">
              <w:rPr>
                <w:rFonts w:ascii="Times New Roman" w:hAnsi="Times New Roman"/>
              </w:rPr>
              <w:t>Chuyên đề môn GDCD cấp quận</w:t>
            </w:r>
          </w:p>
          <w:p w:rsidR="0059762D" w:rsidRPr="00C76221" w:rsidRDefault="0059762D" w:rsidP="004B5E7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C76221">
              <w:rPr>
                <w:rFonts w:ascii="Times New Roman" w:hAnsi="Times New Roman"/>
              </w:rPr>
              <w:t>T/p: Đai diện BGH, HĐBM GDCD, GV bộ môn GDCD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C76221">
              <w:rPr>
                <w:rFonts w:ascii="Times New Roman" w:hAnsi="Times New Roman"/>
                <w:bCs/>
                <w:iCs/>
              </w:rPr>
              <w:t>THCS Văn Lang</w:t>
            </w:r>
          </w:p>
        </w:tc>
      </w:tr>
      <w:tr w:rsidR="0059762D" w:rsidRPr="00865ACB" w:rsidTr="0059762D">
        <w:trPr>
          <w:trHeight w:val="629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Default="0059762D" w:rsidP="004B5E7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chuyên môn Hiệu trưởng Mầm non</w:t>
            </w:r>
          </w:p>
          <w:p w:rsidR="00B601A1" w:rsidRPr="00C76221" w:rsidRDefault="00B601A1" w:rsidP="004B5E7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B601A1">
              <w:rPr>
                <w:rFonts w:ascii="Times New Roman" w:hAnsi="Times New Roman"/>
                <w:color w:val="FF0000"/>
              </w:rPr>
              <w:t>T/p: HT, 01 PHT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B601A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B601A1">
              <w:rPr>
                <w:rFonts w:ascii="Times New Roman" w:hAnsi="Times New Roman"/>
                <w:bCs/>
                <w:iCs/>
                <w:color w:val="FF0000"/>
              </w:rPr>
              <w:t xml:space="preserve">MN </w:t>
            </w:r>
            <w:r w:rsidR="00B601A1" w:rsidRPr="00B601A1">
              <w:rPr>
                <w:rFonts w:ascii="Times New Roman" w:hAnsi="Times New Roman"/>
                <w:bCs/>
                <w:iCs/>
                <w:color w:val="FF0000"/>
              </w:rPr>
              <w:t>Tuổi Thơ</w:t>
            </w:r>
          </w:p>
        </w:tc>
      </w:tr>
      <w:tr w:rsidR="0059762D" w:rsidRPr="00865ACB" w:rsidTr="004B5E7D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AF450D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59762D" w:rsidRPr="00AF450D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08/11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Default="0059762D" w:rsidP="004B5E7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huấn công tác chuẩn bị hồ sơ nâng hạng giáo viên</w:t>
            </w:r>
          </w:p>
          <w:p w:rsidR="0059762D" w:rsidRPr="00C76221" w:rsidRDefault="0059762D" w:rsidP="0040132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Đại diện BGH, kế toán, nhân sự phụ trách nhập thông tin giáo viên trực tuyến cả 3 cấp học và Trường CBTL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 Đinh Tiên Hoàng</w:t>
            </w:r>
          </w:p>
        </w:tc>
      </w:tr>
      <w:tr w:rsidR="0059762D" w:rsidRPr="00865ACB" w:rsidTr="004B5E7D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AF450D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A259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C76221">
              <w:rPr>
                <w:rFonts w:ascii="Times New Roman" w:hAnsi="Times New Roman"/>
                <w:bCs/>
                <w:iCs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A2597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C76221">
              <w:rPr>
                <w:rFonts w:ascii="Times New Roman" w:hAnsi="Times New Roman"/>
              </w:rPr>
              <w:t>Tổng kết Chữ Thập đỏ khối trường học năm học 2018 - 2019</w:t>
            </w:r>
          </w:p>
          <w:p w:rsidR="0059762D" w:rsidRPr="00C76221" w:rsidRDefault="0059762D" w:rsidP="00A2597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C76221">
              <w:rPr>
                <w:rFonts w:ascii="Times New Roman" w:hAnsi="Times New Roman"/>
              </w:rPr>
              <w:t>T/p: Theo thư mời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A259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C76221">
              <w:rPr>
                <w:rFonts w:ascii="Times New Roman" w:hAnsi="Times New Roman"/>
                <w:bCs/>
                <w:iCs/>
              </w:rPr>
              <w:t>35 Tôn Đức Thắng</w:t>
            </w:r>
          </w:p>
        </w:tc>
      </w:tr>
      <w:tr w:rsidR="0059762D" w:rsidRPr="00865ACB" w:rsidTr="004B5E7D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AF450D" w:rsidRDefault="0059762D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A259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Default="0059762D" w:rsidP="00A2597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xây dựng kế hoạch giáo dục (chương trình giáo dục mầm non)</w:t>
            </w:r>
          </w:p>
          <w:p w:rsidR="0059762D" w:rsidRPr="00C76221" w:rsidRDefault="0059762D" w:rsidP="00A2597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PHT Giáo dục cụm chuyên môn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2D" w:rsidRPr="00C76221" w:rsidRDefault="0059762D" w:rsidP="00A259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MN Hoa Lư</w:t>
            </w:r>
          </w:p>
        </w:tc>
      </w:tr>
      <w:tr w:rsidR="00401325" w:rsidRPr="00AF450D" w:rsidTr="004B5E7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5" w:rsidRPr="00AF450D" w:rsidRDefault="00401325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401325" w:rsidRPr="00AF450D" w:rsidRDefault="00401325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09/11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5" w:rsidRPr="00AF450D" w:rsidRDefault="00401325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5" w:rsidRPr="00AF450D" w:rsidRDefault="00401325" w:rsidP="004B5E7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5" w:rsidRPr="00AF450D" w:rsidRDefault="00401325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401325" w:rsidRPr="00AF450D" w:rsidTr="004B5E7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5" w:rsidRPr="00AF450D" w:rsidRDefault="00401325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401325" w:rsidRPr="00AF450D" w:rsidRDefault="00401325" w:rsidP="00C553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5" w:rsidRPr="00AF450D" w:rsidRDefault="00401325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5" w:rsidRPr="00AF450D" w:rsidRDefault="00401325" w:rsidP="004B5E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5" w:rsidRPr="00AF450D" w:rsidRDefault="00401325" w:rsidP="004B5E7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C553C7" w:rsidRDefault="00C553C7" w:rsidP="00C553C7">
      <w:pPr>
        <w:jc w:val="center"/>
        <w:rPr>
          <w:rFonts w:ascii="Times New Roman" w:hAnsi="Times New Roman"/>
          <w:b/>
          <w:sz w:val="28"/>
        </w:rPr>
      </w:pPr>
    </w:p>
    <w:p w:rsidR="00C553C7" w:rsidRDefault="00C553C7" w:rsidP="00C553C7">
      <w:pPr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0F039E" w:rsidRPr="00632D1E" w:rsidRDefault="00632D1E" w:rsidP="00C553C7">
      <w:pPr>
        <w:spacing w:before="120" w:after="120" w:line="360" w:lineRule="exact"/>
        <w:rPr>
          <w:b/>
          <w:sz w:val="28"/>
          <w:szCs w:val="28"/>
        </w:rPr>
      </w:pPr>
      <w:r w:rsidRPr="00632D1E">
        <w:rPr>
          <w:b/>
          <w:sz w:val="28"/>
          <w:szCs w:val="28"/>
        </w:rPr>
        <w:t>1. Mầm non</w:t>
      </w:r>
    </w:p>
    <w:p w:rsidR="00632D1E" w:rsidRPr="00632D1E" w:rsidRDefault="00632D1E" w:rsidP="00C553C7">
      <w:pPr>
        <w:spacing w:before="120" w:after="120" w:line="360" w:lineRule="exac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Kiểm tra công tác lập Kế hoạch giáo dục cá nhân cho trẻ hòa nhập: Các đơn vị có trẻ mầm non học hòa nhập gửi kế hoạch giáo dục cá nhân của trẻ về Phòng Giáo dục và Đào tạo (Tổ Mầm non) </w:t>
      </w:r>
      <w:r w:rsidRPr="00632D1E">
        <w:rPr>
          <w:b/>
          <w:i/>
          <w:sz w:val="28"/>
          <w:szCs w:val="28"/>
        </w:rPr>
        <w:t>trước ngày 05 tháng 11 năm 2019.</w:t>
      </w:r>
    </w:p>
    <w:sectPr w:rsidR="00632D1E" w:rsidRPr="00632D1E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4C" w:rsidRDefault="005F204C">
      <w:r>
        <w:separator/>
      </w:r>
    </w:p>
  </w:endnote>
  <w:endnote w:type="continuationSeparator" w:id="0">
    <w:p w:rsidR="005F204C" w:rsidRDefault="005F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4C" w:rsidRDefault="005F204C">
      <w:r>
        <w:separator/>
      </w:r>
    </w:p>
  </w:footnote>
  <w:footnote w:type="continuationSeparator" w:id="0">
    <w:p w:rsidR="005F204C" w:rsidRDefault="005F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5F204C">
    <w:pPr>
      <w:pStyle w:val="Header"/>
    </w:pPr>
  </w:p>
  <w:p w:rsidR="00F74AC5" w:rsidRDefault="005F204C">
    <w:pPr>
      <w:pStyle w:val="Header"/>
    </w:pPr>
  </w:p>
  <w:p w:rsidR="00F74AC5" w:rsidRDefault="005F2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C7"/>
    <w:rsid w:val="000F039E"/>
    <w:rsid w:val="00401325"/>
    <w:rsid w:val="00493DF4"/>
    <w:rsid w:val="00551183"/>
    <w:rsid w:val="0059762D"/>
    <w:rsid w:val="005F204C"/>
    <w:rsid w:val="00632D1E"/>
    <w:rsid w:val="00761F56"/>
    <w:rsid w:val="00AA73D2"/>
    <w:rsid w:val="00B601A1"/>
    <w:rsid w:val="00BB043B"/>
    <w:rsid w:val="00C553C7"/>
    <w:rsid w:val="00C7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820B40-3333-46AA-86A4-2D065D80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3C7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3C7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C553C7"/>
    <w:pPr>
      <w:spacing w:before="0" w:after="0" w:line="240" w:lineRule="auto"/>
    </w:pPr>
    <w:rPr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3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53C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MERCURY</cp:lastModifiedBy>
  <cp:revision>2</cp:revision>
  <dcterms:created xsi:type="dcterms:W3CDTF">2019-11-04T01:16:00Z</dcterms:created>
  <dcterms:modified xsi:type="dcterms:W3CDTF">2019-11-04T01:16:00Z</dcterms:modified>
</cp:coreProperties>
</file>